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44400" w14:textId="69C80E69" w:rsidR="00426416" w:rsidRPr="00426416" w:rsidRDefault="006969BE" w:rsidP="00DB6CA4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Inclusive </w:t>
      </w:r>
      <w:r w:rsidR="006162D6">
        <w:rPr>
          <w:sz w:val="36"/>
          <w:szCs w:val="36"/>
        </w:rPr>
        <w:t xml:space="preserve">Wellbeing </w:t>
      </w:r>
      <w:r>
        <w:rPr>
          <w:sz w:val="36"/>
          <w:szCs w:val="36"/>
        </w:rPr>
        <w:t>Initiative</w:t>
      </w:r>
      <w:r>
        <w:rPr>
          <w:sz w:val="36"/>
          <w:szCs w:val="36"/>
        </w:rPr>
        <w:br/>
      </w:r>
      <w:r w:rsidR="00426416" w:rsidRPr="00426416">
        <w:rPr>
          <w:sz w:val="36"/>
          <w:szCs w:val="36"/>
        </w:rPr>
        <w:t>An opportunity to share your thoughts</w:t>
      </w:r>
    </w:p>
    <w:p w14:paraId="7D2F19D3" w14:textId="112CEFB9" w:rsidR="001F215D" w:rsidRPr="00976D7D" w:rsidRDefault="00976D7D" w:rsidP="00DB6CA4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76D7D">
        <w:rPr>
          <w:rFonts w:ascii="Arial" w:hAnsi="Arial" w:cs="Arial"/>
          <w:sz w:val="24"/>
          <w:szCs w:val="24"/>
        </w:rPr>
        <w:t>November 2020</w:t>
      </w:r>
    </w:p>
    <w:p w14:paraId="1DC4D1D1" w14:textId="76F25141" w:rsidR="001F215D" w:rsidRPr="006969BE" w:rsidRDefault="001F215D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Dear </w:t>
      </w:r>
      <w:r w:rsidR="00426416" w:rsidRPr="006969BE">
        <w:rPr>
          <w:rFonts w:ascii="Arial" w:hAnsi="Arial" w:cs="Arial"/>
          <w:sz w:val="24"/>
          <w:szCs w:val="24"/>
        </w:rPr>
        <w:t>R</w:t>
      </w:r>
      <w:r w:rsidRPr="006969BE">
        <w:rPr>
          <w:rFonts w:ascii="Arial" w:hAnsi="Arial" w:cs="Arial"/>
          <w:sz w:val="24"/>
          <w:szCs w:val="24"/>
        </w:rPr>
        <w:t>esident</w:t>
      </w:r>
    </w:p>
    <w:p w14:paraId="012DFAEB" w14:textId="77777777" w:rsidR="008B235A" w:rsidRPr="006969BE" w:rsidRDefault="008B235A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>Lots of people live with dementia in our community, some in residential aged care homes, some in their own home and some with family.</w:t>
      </w:r>
    </w:p>
    <w:p w14:paraId="055D009E" w14:textId="42E92056" w:rsidR="00DB6CA4" w:rsidRPr="006969BE" w:rsidRDefault="00DB6CA4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How do you feel about communicating with people with dementia? Do you know what it is? Have you heard of Alzheimer’s Disease? </w:t>
      </w:r>
      <w:r w:rsidR="0092181E" w:rsidRPr="006969BE">
        <w:rPr>
          <w:rFonts w:ascii="Arial" w:hAnsi="Arial" w:cs="Arial"/>
          <w:sz w:val="24"/>
          <w:szCs w:val="24"/>
        </w:rPr>
        <w:t>Perhap</w:t>
      </w:r>
      <w:r w:rsidR="005E33F8" w:rsidRPr="006969BE">
        <w:rPr>
          <w:rFonts w:ascii="Arial" w:hAnsi="Arial" w:cs="Arial"/>
          <w:sz w:val="24"/>
          <w:szCs w:val="24"/>
        </w:rPr>
        <w:t>s</w:t>
      </w:r>
      <w:r w:rsidRPr="006969BE">
        <w:rPr>
          <w:rFonts w:ascii="Arial" w:hAnsi="Arial" w:cs="Arial"/>
          <w:sz w:val="24"/>
          <w:szCs w:val="24"/>
        </w:rPr>
        <w:t xml:space="preserve"> </w:t>
      </w:r>
      <w:r w:rsidR="006969BE">
        <w:rPr>
          <w:rFonts w:ascii="Arial" w:hAnsi="Arial" w:cs="Arial"/>
          <w:sz w:val="24"/>
          <w:szCs w:val="24"/>
        </w:rPr>
        <w:t>a loved one</w:t>
      </w:r>
      <w:r w:rsidRPr="006969BE">
        <w:rPr>
          <w:rFonts w:ascii="Arial" w:hAnsi="Arial" w:cs="Arial"/>
          <w:sz w:val="24"/>
          <w:szCs w:val="24"/>
        </w:rPr>
        <w:t xml:space="preserve"> </w:t>
      </w:r>
      <w:r w:rsidR="006969BE" w:rsidRPr="006969BE">
        <w:rPr>
          <w:rFonts w:ascii="Arial" w:hAnsi="Arial" w:cs="Arial"/>
          <w:sz w:val="24"/>
          <w:szCs w:val="24"/>
        </w:rPr>
        <w:t>lives</w:t>
      </w:r>
      <w:r w:rsidRPr="006969BE">
        <w:rPr>
          <w:rFonts w:ascii="Arial" w:hAnsi="Arial" w:cs="Arial"/>
          <w:sz w:val="24"/>
          <w:szCs w:val="24"/>
        </w:rPr>
        <w:t xml:space="preserve"> with dementia?</w:t>
      </w:r>
    </w:p>
    <w:p w14:paraId="4BCC5AB5" w14:textId="4CD0ECE7" w:rsidR="008B235A" w:rsidRPr="006969BE" w:rsidRDefault="008B235A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Dementia Friendly Tasmania </w:t>
      </w:r>
      <w:r w:rsidR="0092181E" w:rsidRPr="006969BE">
        <w:rPr>
          <w:rFonts w:ascii="Arial" w:hAnsi="Arial" w:cs="Arial"/>
          <w:sz w:val="24"/>
          <w:szCs w:val="24"/>
        </w:rPr>
        <w:t>is a not-for-profit association with the purpose of</w:t>
      </w:r>
      <w:r w:rsidRPr="006969BE">
        <w:rPr>
          <w:rFonts w:ascii="Arial" w:hAnsi="Arial" w:cs="Arial"/>
          <w:sz w:val="24"/>
          <w:szCs w:val="24"/>
        </w:rPr>
        <w:t xml:space="preserve"> increas</w:t>
      </w:r>
      <w:r w:rsidR="0092181E" w:rsidRPr="006969BE">
        <w:rPr>
          <w:rFonts w:ascii="Arial" w:hAnsi="Arial" w:cs="Arial"/>
          <w:sz w:val="24"/>
          <w:szCs w:val="24"/>
        </w:rPr>
        <w:t>ing</w:t>
      </w:r>
      <w:r w:rsidRPr="006969BE">
        <w:rPr>
          <w:rFonts w:ascii="Arial" w:hAnsi="Arial" w:cs="Arial"/>
          <w:sz w:val="24"/>
          <w:szCs w:val="24"/>
        </w:rPr>
        <w:t xml:space="preserve"> awareness and understanding of dementia, a condition caused by more than 100 brain diseases that affect </w:t>
      </w:r>
      <w:r w:rsidR="006969BE" w:rsidRPr="006969BE">
        <w:rPr>
          <w:rFonts w:ascii="Arial" w:hAnsi="Arial" w:cs="Arial"/>
          <w:sz w:val="24"/>
          <w:szCs w:val="24"/>
        </w:rPr>
        <w:t>11</w:t>
      </w:r>
      <w:r w:rsidR="00DB6CA4" w:rsidRPr="006969BE">
        <w:rPr>
          <w:rFonts w:ascii="Arial" w:hAnsi="Arial" w:cs="Arial"/>
          <w:sz w:val="24"/>
          <w:szCs w:val="24"/>
        </w:rPr>
        <w:t>,</w:t>
      </w:r>
      <w:r w:rsidR="006969BE" w:rsidRPr="006969BE">
        <w:rPr>
          <w:rFonts w:ascii="Arial" w:hAnsi="Arial" w:cs="Arial"/>
          <w:sz w:val="24"/>
          <w:szCs w:val="24"/>
        </w:rPr>
        <w:t>5</w:t>
      </w:r>
      <w:r w:rsidRPr="006969BE">
        <w:rPr>
          <w:rFonts w:ascii="Arial" w:hAnsi="Arial" w:cs="Arial"/>
          <w:sz w:val="24"/>
          <w:szCs w:val="24"/>
        </w:rPr>
        <w:t xml:space="preserve">00 people in Tasmania. </w:t>
      </w:r>
      <w:r w:rsidR="006969BE" w:rsidRPr="006969BE">
        <w:rPr>
          <w:rFonts w:ascii="Arial" w:hAnsi="Arial" w:cs="Arial"/>
          <w:sz w:val="24"/>
          <w:szCs w:val="24"/>
        </w:rPr>
        <w:t>D</w:t>
      </w:r>
      <w:r w:rsidRPr="006969BE">
        <w:rPr>
          <w:rFonts w:ascii="Arial" w:hAnsi="Arial" w:cs="Arial"/>
          <w:sz w:val="24"/>
          <w:szCs w:val="24"/>
        </w:rPr>
        <w:t xml:space="preserve">ementia symptoms can include </w:t>
      </w:r>
      <w:r w:rsidR="00DB6CA4" w:rsidRPr="006969BE">
        <w:rPr>
          <w:rFonts w:ascii="Arial" w:hAnsi="Arial" w:cs="Arial"/>
          <w:sz w:val="24"/>
          <w:szCs w:val="24"/>
        </w:rPr>
        <w:t>difficulties coping with everyday tasks, forgetfulness and challenges in getting around.</w:t>
      </w:r>
    </w:p>
    <w:p w14:paraId="31214C19" w14:textId="1CF56593" w:rsidR="00A22BA8" w:rsidRPr="006969BE" w:rsidRDefault="006969BE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A national community engagement grant from Dementia Australia has given us </w:t>
      </w:r>
      <w:r>
        <w:rPr>
          <w:rFonts w:ascii="Arial" w:hAnsi="Arial" w:cs="Arial"/>
          <w:sz w:val="24"/>
          <w:szCs w:val="24"/>
        </w:rPr>
        <w:t>an opportunity for you</w:t>
      </w:r>
      <w:r w:rsidR="001F215D" w:rsidRPr="006969BE">
        <w:rPr>
          <w:rFonts w:ascii="Arial" w:hAnsi="Arial" w:cs="Arial"/>
          <w:sz w:val="24"/>
          <w:szCs w:val="24"/>
        </w:rPr>
        <w:t xml:space="preserve"> to learn a bit more about how </w:t>
      </w:r>
      <w:r>
        <w:rPr>
          <w:rFonts w:ascii="Arial" w:hAnsi="Arial" w:cs="Arial"/>
          <w:sz w:val="24"/>
          <w:szCs w:val="24"/>
        </w:rPr>
        <w:t>our community can</w:t>
      </w:r>
      <w:r w:rsidR="001F215D" w:rsidRPr="006969BE">
        <w:rPr>
          <w:rFonts w:ascii="Arial" w:hAnsi="Arial" w:cs="Arial"/>
          <w:sz w:val="24"/>
          <w:szCs w:val="24"/>
        </w:rPr>
        <w:t xml:space="preserve"> be inclusive of people living with dementia and their family carers</w:t>
      </w:r>
      <w:r>
        <w:rPr>
          <w:rFonts w:ascii="Arial" w:hAnsi="Arial" w:cs="Arial"/>
          <w:sz w:val="24"/>
          <w:szCs w:val="24"/>
        </w:rPr>
        <w:t>.</w:t>
      </w:r>
    </w:p>
    <w:p w14:paraId="043E7B40" w14:textId="6A590EC0" w:rsidR="001F215D" w:rsidRPr="006969BE" w:rsidRDefault="001F215D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We are asking </w:t>
      </w:r>
      <w:r w:rsidR="006969BE">
        <w:rPr>
          <w:rFonts w:ascii="Arial" w:hAnsi="Arial" w:cs="Arial"/>
          <w:sz w:val="24"/>
          <w:szCs w:val="24"/>
        </w:rPr>
        <w:t>community members</w:t>
      </w:r>
      <w:r w:rsidRPr="006969BE">
        <w:rPr>
          <w:rFonts w:ascii="Arial" w:hAnsi="Arial" w:cs="Arial"/>
          <w:sz w:val="24"/>
          <w:szCs w:val="24"/>
        </w:rPr>
        <w:t xml:space="preserve"> like you to give us feedback about dementia and to offer up ideas about how </w:t>
      </w:r>
      <w:r w:rsidR="005E33F8" w:rsidRPr="006969BE">
        <w:rPr>
          <w:rFonts w:ascii="Arial" w:hAnsi="Arial" w:cs="Arial"/>
          <w:sz w:val="24"/>
          <w:szCs w:val="24"/>
        </w:rPr>
        <w:t>our community could be</w:t>
      </w:r>
      <w:r w:rsidRPr="006969BE">
        <w:rPr>
          <w:rFonts w:ascii="Arial" w:hAnsi="Arial" w:cs="Arial"/>
          <w:sz w:val="24"/>
          <w:szCs w:val="24"/>
        </w:rPr>
        <w:t xml:space="preserve"> more inclusive.</w:t>
      </w:r>
    </w:p>
    <w:p w14:paraId="2CBE71AE" w14:textId="3595115F" w:rsidR="001F215D" w:rsidRPr="006969BE" w:rsidRDefault="006969BE" w:rsidP="00DB6CA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look overleaf for </w:t>
      </w:r>
      <w:r w:rsidR="001F215D" w:rsidRPr="006969BE">
        <w:rPr>
          <w:rFonts w:ascii="Arial" w:hAnsi="Arial" w:cs="Arial"/>
          <w:sz w:val="24"/>
          <w:szCs w:val="24"/>
        </w:rPr>
        <w:t xml:space="preserve">a quick survey </w:t>
      </w:r>
      <w:r>
        <w:rPr>
          <w:rFonts w:ascii="Arial" w:hAnsi="Arial" w:cs="Arial"/>
          <w:sz w:val="24"/>
          <w:szCs w:val="24"/>
        </w:rPr>
        <w:t>w</w:t>
      </w:r>
      <w:r w:rsidR="001F215D" w:rsidRPr="006969BE">
        <w:rPr>
          <w:rFonts w:ascii="Arial" w:hAnsi="Arial" w:cs="Arial"/>
          <w:sz w:val="24"/>
          <w:szCs w:val="24"/>
        </w:rPr>
        <w:t xml:space="preserve">hich </w:t>
      </w:r>
      <w:r w:rsidR="00350C05" w:rsidRPr="006969BE">
        <w:rPr>
          <w:rFonts w:ascii="Arial" w:hAnsi="Arial" w:cs="Arial"/>
          <w:sz w:val="24"/>
          <w:szCs w:val="24"/>
        </w:rPr>
        <w:t>will not</w:t>
      </w:r>
      <w:r w:rsidR="001F215D" w:rsidRPr="006969BE">
        <w:rPr>
          <w:rFonts w:ascii="Arial" w:hAnsi="Arial" w:cs="Arial"/>
          <w:sz w:val="24"/>
          <w:szCs w:val="24"/>
        </w:rPr>
        <w:t xml:space="preserve"> take much of your time</w:t>
      </w:r>
      <w:r w:rsidR="00DB6CA4" w:rsidRPr="006969BE">
        <w:rPr>
          <w:rFonts w:ascii="Arial" w:hAnsi="Arial" w:cs="Arial"/>
          <w:sz w:val="24"/>
          <w:szCs w:val="24"/>
        </w:rPr>
        <w:t>,</w:t>
      </w:r>
      <w:r w:rsidR="001F215D" w:rsidRPr="006969BE">
        <w:rPr>
          <w:rFonts w:ascii="Arial" w:hAnsi="Arial" w:cs="Arial"/>
          <w:sz w:val="24"/>
          <w:szCs w:val="24"/>
        </w:rPr>
        <w:t xml:space="preserve"> </w:t>
      </w:r>
      <w:r w:rsidR="00976D7D">
        <w:rPr>
          <w:rFonts w:ascii="Arial" w:hAnsi="Arial" w:cs="Arial"/>
          <w:sz w:val="24"/>
          <w:szCs w:val="24"/>
        </w:rPr>
        <w:t>and responses will be shared at a</w:t>
      </w:r>
      <w:r w:rsidR="00976D7D" w:rsidRPr="006969BE">
        <w:rPr>
          <w:rFonts w:ascii="Arial" w:hAnsi="Arial" w:cs="Arial"/>
          <w:sz w:val="24"/>
          <w:szCs w:val="24"/>
        </w:rPr>
        <w:t xml:space="preserve"> community forum </w:t>
      </w:r>
      <w:r w:rsidR="00976D7D">
        <w:rPr>
          <w:rFonts w:ascii="Arial" w:hAnsi="Arial" w:cs="Arial"/>
          <w:sz w:val="24"/>
          <w:szCs w:val="24"/>
        </w:rPr>
        <w:t xml:space="preserve">in February 2021 that </w:t>
      </w:r>
      <w:r w:rsidR="001F215D" w:rsidRPr="006969BE">
        <w:rPr>
          <w:rFonts w:ascii="Arial" w:hAnsi="Arial" w:cs="Arial"/>
          <w:sz w:val="24"/>
          <w:szCs w:val="24"/>
        </w:rPr>
        <w:t xml:space="preserve">will inform our plans to set up some </w:t>
      </w:r>
      <w:r w:rsidR="00A22BA8" w:rsidRPr="006969BE">
        <w:rPr>
          <w:rFonts w:ascii="Arial" w:hAnsi="Arial" w:cs="Arial"/>
          <w:sz w:val="24"/>
          <w:szCs w:val="24"/>
        </w:rPr>
        <w:t xml:space="preserve">event </w:t>
      </w:r>
      <w:r w:rsidR="001F215D" w:rsidRPr="006969BE">
        <w:rPr>
          <w:rFonts w:ascii="Arial" w:hAnsi="Arial" w:cs="Arial"/>
          <w:sz w:val="24"/>
          <w:szCs w:val="24"/>
        </w:rPr>
        <w:t xml:space="preserve">opportunities </w:t>
      </w:r>
      <w:r w:rsidR="00976D7D">
        <w:rPr>
          <w:rFonts w:ascii="Arial" w:hAnsi="Arial" w:cs="Arial"/>
          <w:sz w:val="24"/>
          <w:szCs w:val="24"/>
        </w:rPr>
        <w:t xml:space="preserve">later </w:t>
      </w:r>
      <w:r w:rsidR="001F215D" w:rsidRPr="006969BE">
        <w:rPr>
          <w:rFonts w:ascii="Arial" w:hAnsi="Arial" w:cs="Arial"/>
          <w:sz w:val="24"/>
          <w:szCs w:val="24"/>
        </w:rPr>
        <w:t xml:space="preserve">in 2021 </w:t>
      </w:r>
      <w:r w:rsidR="00426416" w:rsidRPr="006969BE">
        <w:rPr>
          <w:rFonts w:ascii="Arial" w:hAnsi="Arial" w:cs="Arial"/>
          <w:sz w:val="24"/>
          <w:szCs w:val="24"/>
        </w:rPr>
        <w:t>for all of us</w:t>
      </w:r>
      <w:r w:rsidR="00DB6CA4" w:rsidRPr="006969BE">
        <w:rPr>
          <w:rFonts w:ascii="Arial" w:hAnsi="Arial" w:cs="Arial"/>
          <w:sz w:val="24"/>
          <w:szCs w:val="24"/>
        </w:rPr>
        <w:t xml:space="preserve">. </w:t>
      </w:r>
      <w:r w:rsidR="00976D7D">
        <w:rPr>
          <w:rFonts w:ascii="Arial" w:hAnsi="Arial" w:cs="Arial"/>
          <w:sz w:val="24"/>
          <w:szCs w:val="24"/>
        </w:rPr>
        <w:t>P</w:t>
      </w:r>
      <w:r w:rsidR="001F215D" w:rsidRPr="006969BE">
        <w:rPr>
          <w:rFonts w:ascii="Arial" w:hAnsi="Arial" w:cs="Arial"/>
          <w:sz w:val="24"/>
          <w:szCs w:val="24"/>
        </w:rPr>
        <w:t>eople living with dementia and their families and friends</w:t>
      </w:r>
      <w:r w:rsidR="00976D7D">
        <w:rPr>
          <w:rFonts w:ascii="Arial" w:hAnsi="Arial" w:cs="Arial"/>
          <w:sz w:val="24"/>
          <w:szCs w:val="24"/>
        </w:rPr>
        <w:t xml:space="preserve"> are particularly encouraged</w:t>
      </w:r>
      <w:r w:rsidR="00DB6CA4" w:rsidRPr="006969BE">
        <w:rPr>
          <w:rFonts w:ascii="Arial" w:hAnsi="Arial" w:cs="Arial"/>
          <w:sz w:val="24"/>
          <w:szCs w:val="24"/>
        </w:rPr>
        <w:t xml:space="preserve"> to contribute</w:t>
      </w:r>
      <w:r w:rsidR="00976D7D">
        <w:rPr>
          <w:rFonts w:ascii="Arial" w:hAnsi="Arial" w:cs="Arial"/>
          <w:sz w:val="24"/>
          <w:szCs w:val="24"/>
        </w:rPr>
        <w:t>.</w:t>
      </w:r>
    </w:p>
    <w:p w14:paraId="2C6E77E3" w14:textId="69B83B85" w:rsidR="00DE67A8" w:rsidRPr="00976D7D" w:rsidRDefault="00DE67A8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If the subject of dementia is distressing to you, please remember that </w:t>
      </w:r>
      <w:r w:rsidRPr="006969BE">
        <w:rPr>
          <w:rFonts w:ascii="Arial" w:hAnsi="Arial" w:cs="Arial"/>
          <w:b/>
          <w:bCs/>
          <w:sz w:val="24"/>
          <w:szCs w:val="24"/>
        </w:rPr>
        <w:t>Dementia Australia</w:t>
      </w:r>
      <w:r w:rsidRPr="006969BE">
        <w:rPr>
          <w:rFonts w:ascii="Arial" w:hAnsi="Arial" w:cs="Arial"/>
          <w:sz w:val="24"/>
          <w:szCs w:val="24"/>
        </w:rPr>
        <w:t xml:space="preserve"> has a Helpline (8am-8pm Mon</w:t>
      </w:r>
      <w:r w:rsidR="00DB6CA4" w:rsidRPr="006969BE">
        <w:rPr>
          <w:rFonts w:ascii="Arial" w:hAnsi="Arial" w:cs="Arial"/>
          <w:sz w:val="24"/>
          <w:szCs w:val="24"/>
        </w:rPr>
        <w:t>day</w:t>
      </w:r>
      <w:r w:rsidRPr="006969BE">
        <w:rPr>
          <w:rFonts w:ascii="Arial" w:hAnsi="Arial" w:cs="Arial"/>
          <w:sz w:val="24"/>
          <w:szCs w:val="24"/>
        </w:rPr>
        <w:t>-Fri</w:t>
      </w:r>
      <w:r w:rsidR="00DB6CA4" w:rsidRPr="006969BE">
        <w:rPr>
          <w:rFonts w:ascii="Arial" w:hAnsi="Arial" w:cs="Arial"/>
          <w:sz w:val="24"/>
          <w:szCs w:val="24"/>
        </w:rPr>
        <w:t>day</w:t>
      </w:r>
      <w:r w:rsidRPr="006969BE">
        <w:rPr>
          <w:rFonts w:ascii="Arial" w:hAnsi="Arial" w:cs="Arial"/>
          <w:sz w:val="24"/>
          <w:szCs w:val="24"/>
        </w:rPr>
        <w:t xml:space="preserve">) which you are free to call on </w:t>
      </w:r>
      <w:r w:rsidRPr="006969BE">
        <w:rPr>
          <w:rFonts w:ascii="Arial" w:hAnsi="Arial" w:cs="Arial"/>
          <w:b/>
          <w:bCs/>
          <w:sz w:val="24"/>
          <w:szCs w:val="24"/>
        </w:rPr>
        <w:t>1800 100 500</w:t>
      </w:r>
      <w:r w:rsidRPr="006969BE">
        <w:rPr>
          <w:rFonts w:ascii="Arial" w:hAnsi="Arial" w:cs="Arial"/>
          <w:sz w:val="24"/>
          <w:szCs w:val="24"/>
        </w:rPr>
        <w:t xml:space="preserve"> or email </w:t>
      </w:r>
      <w:hyperlink r:id="rId7" w:history="1">
        <w:r w:rsidR="00976D7D" w:rsidRPr="00F72527">
          <w:rPr>
            <w:rStyle w:val="Hyperlink"/>
            <w:rFonts w:ascii="Arial" w:hAnsi="Arial" w:cs="Arial"/>
            <w:b/>
            <w:bCs/>
            <w:sz w:val="24"/>
            <w:szCs w:val="24"/>
          </w:rPr>
          <w:t>helpline.nat@dementia.org.au</w:t>
        </w:r>
      </w:hyperlink>
      <w:r w:rsidR="00976D7D">
        <w:rPr>
          <w:rFonts w:ascii="Arial" w:hAnsi="Arial" w:cs="Arial"/>
          <w:b/>
          <w:bCs/>
          <w:sz w:val="24"/>
          <w:szCs w:val="24"/>
        </w:rPr>
        <w:t xml:space="preserve">, </w:t>
      </w:r>
      <w:r w:rsidR="00976D7D" w:rsidRPr="00976D7D">
        <w:rPr>
          <w:rFonts w:ascii="Arial" w:hAnsi="Arial" w:cs="Arial"/>
          <w:sz w:val="24"/>
          <w:szCs w:val="24"/>
        </w:rPr>
        <w:t>and they will put you in touch with local services</w:t>
      </w:r>
      <w:r w:rsidRPr="00976D7D">
        <w:rPr>
          <w:rFonts w:ascii="Arial" w:hAnsi="Arial" w:cs="Arial"/>
          <w:sz w:val="24"/>
          <w:szCs w:val="24"/>
        </w:rPr>
        <w:t xml:space="preserve">. </w:t>
      </w:r>
    </w:p>
    <w:p w14:paraId="5F3AE7B3" w14:textId="122530A0" w:rsidR="00DE67A8" w:rsidRPr="006969BE" w:rsidRDefault="00DE67A8" w:rsidP="00D42946">
      <w:pPr>
        <w:spacing w:line="276" w:lineRule="auto"/>
        <w:rPr>
          <w:rFonts w:ascii="Arial" w:hAnsi="Arial" w:cs="Arial"/>
          <w:sz w:val="40"/>
          <w:szCs w:val="40"/>
        </w:rPr>
      </w:pPr>
      <w:r w:rsidRPr="006969BE">
        <w:rPr>
          <w:rFonts w:ascii="Arial" w:hAnsi="Arial" w:cs="Arial"/>
          <w:sz w:val="24"/>
          <w:szCs w:val="24"/>
        </w:rPr>
        <w:t xml:space="preserve">Please ‘Like’ </w:t>
      </w:r>
      <w:r w:rsidR="00976D7D">
        <w:rPr>
          <w:rFonts w:ascii="Arial" w:hAnsi="Arial" w:cs="Arial"/>
          <w:sz w:val="24"/>
          <w:szCs w:val="24"/>
        </w:rPr>
        <w:t>o</w:t>
      </w:r>
      <w:r w:rsidRPr="006969BE">
        <w:rPr>
          <w:rFonts w:ascii="Arial" w:hAnsi="Arial" w:cs="Arial"/>
          <w:sz w:val="24"/>
          <w:szCs w:val="24"/>
        </w:rPr>
        <w:t xml:space="preserve">ur Facebook page </w:t>
      </w:r>
      <w:r w:rsidR="00350C05" w:rsidRPr="006969BE">
        <w:rPr>
          <w:rFonts w:ascii="Arial" w:hAnsi="Arial" w:cs="Arial"/>
          <w:sz w:val="24"/>
          <w:szCs w:val="24"/>
        </w:rPr>
        <w:t>@</w:t>
      </w:r>
      <w:r w:rsidRPr="006969BE">
        <w:rPr>
          <w:rFonts w:ascii="Arial" w:hAnsi="Arial" w:cs="Arial"/>
          <w:sz w:val="24"/>
          <w:szCs w:val="24"/>
        </w:rPr>
        <w:t xml:space="preserve">DementiaFriendlyTasmania and make </w:t>
      </w:r>
      <w:r w:rsidR="00D42946" w:rsidRPr="006969BE">
        <w:rPr>
          <w:rFonts w:ascii="Arial" w:hAnsi="Arial" w:cs="Arial"/>
          <w:sz w:val="24"/>
          <w:szCs w:val="24"/>
        </w:rPr>
        <w:t xml:space="preserve">a </w:t>
      </w:r>
      <w:r w:rsidRPr="006969BE">
        <w:rPr>
          <w:rFonts w:ascii="Arial" w:hAnsi="Arial" w:cs="Arial"/>
          <w:sz w:val="24"/>
          <w:szCs w:val="24"/>
        </w:rPr>
        <w:t>comment. We would love to hear from you</w:t>
      </w:r>
      <w:r w:rsidR="00D42946" w:rsidRPr="006969BE">
        <w:rPr>
          <w:rFonts w:ascii="Arial" w:hAnsi="Arial" w:cs="Arial"/>
          <w:sz w:val="24"/>
          <w:szCs w:val="24"/>
        </w:rPr>
        <w:t xml:space="preserve"> by email: DFTasmania@</w:t>
      </w:r>
      <w:r w:rsidR="00B91814" w:rsidRPr="006969BE">
        <w:rPr>
          <w:rFonts w:ascii="Arial" w:hAnsi="Arial" w:cs="Arial"/>
          <w:sz w:val="24"/>
          <w:szCs w:val="24"/>
        </w:rPr>
        <w:t>gmail</w:t>
      </w:r>
      <w:r w:rsidR="00D42946" w:rsidRPr="006969BE">
        <w:rPr>
          <w:rFonts w:ascii="Arial" w:hAnsi="Arial" w:cs="Arial"/>
          <w:sz w:val="24"/>
          <w:szCs w:val="24"/>
        </w:rPr>
        <w:t>.com</w:t>
      </w:r>
    </w:p>
    <w:p w14:paraId="01E2C46A" w14:textId="13BF8AED" w:rsidR="00DE67A8" w:rsidRPr="006969BE" w:rsidRDefault="00DE67A8" w:rsidP="00DB6CA4">
      <w:pPr>
        <w:spacing w:line="276" w:lineRule="auto"/>
        <w:rPr>
          <w:rFonts w:ascii="Arial" w:hAnsi="Arial" w:cs="Arial"/>
          <w:sz w:val="24"/>
          <w:szCs w:val="24"/>
        </w:rPr>
      </w:pPr>
      <w:r w:rsidRPr="006969BE">
        <w:rPr>
          <w:rFonts w:ascii="Arial" w:hAnsi="Arial" w:cs="Arial"/>
          <w:sz w:val="24"/>
          <w:szCs w:val="24"/>
        </w:rPr>
        <w:t xml:space="preserve">Thank you for your time in reading this and please remember to </w:t>
      </w:r>
      <w:r w:rsidR="00816466" w:rsidRPr="006969BE">
        <w:rPr>
          <w:rFonts w:ascii="Arial" w:hAnsi="Arial" w:cs="Arial"/>
          <w:sz w:val="24"/>
          <w:szCs w:val="24"/>
        </w:rPr>
        <w:t>complete the survey over</w:t>
      </w:r>
      <w:r w:rsidR="00976D7D">
        <w:rPr>
          <w:rFonts w:ascii="Arial" w:hAnsi="Arial" w:cs="Arial"/>
          <w:sz w:val="24"/>
          <w:szCs w:val="24"/>
        </w:rPr>
        <w:t xml:space="preserve"> the page and </w:t>
      </w:r>
      <w:r w:rsidR="00350C05" w:rsidRPr="006969BE">
        <w:rPr>
          <w:rFonts w:ascii="Arial" w:hAnsi="Arial" w:cs="Arial"/>
          <w:sz w:val="24"/>
          <w:szCs w:val="24"/>
        </w:rPr>
        <w:t>return it to us</w:t>
      </w:r>
      <w:r w:rsidR="0092181E" w:rsidRPr="006969BE">
        <w:rPr>
          <w:rFonts w:ascii="Arial" w:hAnsi="Arial" w:cs="Arial"/>
          <w:sz w:val="24"/>
          <w:szCs w:val="24"/>
        </w:rPr>
        <w:t xml:space="preserve"> by </w:t>
      </w:r>
      <w:r w:rsidR="00976D7D">
        <w:rPr>
          <w:rFonts w:ascii="Arial" w:hAnsi="Arial" w:cs="Arial"/>
          <w:sz w:val="24"/>
          <w:szCs w:val="24"/>
        </w:rPr>
        <w:t>11 December 2020</w:t>
      </w:r>
      <w:r w:rsidR="007C781D">
        <w:rPr>
          <w:rFonts w:ascii="Arial" w:hAnsi="Arial" w:cs="Arial"/>
          <w:sz w:val="24"/>
          <w:szCs w:val="24"/>
        </w:rPr>
        <w:t>, with Drop Boxes available at the Civic Centre, Hutchins Street, Kingston and the Kingborough Sports Centre</w:t>
      </w:r>
      <w:r w:rsidR="00976D7D">
        <w:rPr>
          <w:rFonts w:ascii="Arial" w:hAnsi="Arial" w:cs="Arial"/>
          <w:sz w:val="24"/>
          <w:szCs w:val="24"/>
        </w:rPr>
        <w:t>.</w:t>
      </w:r>
    </w:p>
    <w:p w14:paraId="518BB199" w14:textId="11530DF6" w:rsidR="00816466" w:rsidRDefault="00816466" w:rsidP="00DB6CA4">
      <w:pPr>
        <w:spacing w:line="276" w:lineRule="auto"/>
        <w:jc w:val="center"/>
        <w:rPr>
          <w:sz w:val="28"/>
          <w:szCs w:val="28"/>
        </w:rPr>
      </w:pPr>
    </w:p>
    <w:p w14:paraId="3A4B4D4A" w14:textId="75E0EF30" w:rsidR="00976D7D" w:rsidRDefault="00976D7D" w:rsidP="00DB6CA4">
      <w:pPr>
        <w:spacing w:line="276" w:lineRule="auto"/>
        <w:jc w:val="center"/>
        <w:rPr>
          <w:sz w:val="28"/>
          <w:szCs w:val="28"/>
        </w:rPr>
      </w:pPr>
    </w:p>
    <w:p w14:paraId="13858A99" w14:textId="4862549A" w:rsidR="00816466" w:rsidRPr="008B235A" w:rsidRDefault="006969BE" w:rsidP="00DB6CA4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Inclusive </w:t>
      </w:r>
      <w:r w:rsidR="006162D6">
        <w:rPr>
          <w:b/>
          <w:bCs/>
          <w:sz w:val="36"/>
          <w:szCs w:val="36"/>
        </w:rPr>
        <w:t xml:space="preserve">Wellbeing </w:t>
      </w:r>
      <w:r>
        <w:rPr>
          <w:b/>
          <w:bCs/>
          <w:sz w:val="36"/>
          <w:szCs w:val="36"/>
        </w:rPr>
        <w:t xml:space="preserve">Initiative </w:t>
      </w:r>
      <w:r w:rsidR="008B235A" w:rsidRPr="008B235A">
        <w:rPr>
          <w:b/>
          <w:bCs/>
          <w:sz w:val="36"/>
          <w:szCs w:val="36"/>
        </w:rPr>
        <w:t xml:space="preserve">Community </w:t>
      </w:r>
      <w:r w:rsidR="00816466" w:rsidRPr="008B235A">
        <w:rPr>
          <w:b/>
          <w:bCs/>
          <w:sz w:val="36"/>
          <w:szCs w:val="36"/>
        </w:rPr>
        <w:t>Survey</w:t>
      </w:r>
    </w:p>
    <w:p w14:paraId="66182B0B" w14:textId="595B08A8" w:rsidR="008B235A" w:rsidRPr="00D13C24" w:rsidRDefault="00D13C24" w:rsidP="00D13C24">
      <w:pPr>
        <w:spacing w:line="276" w:lineRule="auto"/>
        <w:rPr>
          <w:sz w:val="28"/>
          <w:szCs w:val="28"/>
        </w:rPr>
      </w:pPr>
      <w:r w:rsidRPr="00D13C24">
        <w:rPr>
          <w:sz w:val="28"/>
          <w:szCs w:val="28"/>
        </w:rPr>
        <w:t>1.</w:t>
      </w:r>
      <w:r>
        <w:rPr>
          <w:sz w:val="28"/>
          <w:szCs w:val="28"/>
        </w:rPr>
        <w:t xml:space="preserve">       </w:t>
      </w:r>
      <w:r w:rsidRPr="00D13C24">
        <w:rPr>
          <w:sz w:val="28"/>
          <w:szCs w:val="28"/>
        </w:rPr>
        <w:t>I</w:t>
      </w:r>
      <w:r w:rsidR="00DB6CA4" w:rsidRPr="00D13C24">
        <w:rPr>
          <w:sz w:val="28"/>
          <w:szCs w:val="28"/>
        </w:rPr>
        <w:t xml:space="preserve"> rate my knowledge of dementia as: -</w:t>
      </w:r>
      <w:r w:rsidR="008B235A" w:rsidRPr="00D13C24">
        <w:rPr>
          <w:sz w:val="28"/>
          <w:szCs w:val="28"/>
        </w:rPr>
        <w:t xml:space="preserve"> </w:t>
      </w:r>
      <w:r w:rsidR="00D42946" w:rsidRPr="00D13C24">
        <w:rPr>
          <w:sz w:val="28"/>
          <w:szCs w:val="28"/>
        </w:rPr>
        <w:br/>
      </w:r>
      <w:r w:rsidR="008B235A" w:rsidRPr="00D13C24">
        <w:rPr>
          <w:sz w:val="24"/>
          <w:szCs w:val="24"/>
        </w:rPr>
        <w:t xml:space="preserve">Please </w:t>
      </w:r>
      <w:r w:rsidR="00D42946" w:rsidRPr="00D13C24">
        <w:rPr>
          <w:sz w:val="24"/>
          <w:szCs w:val="24"/>
        </w:rPr>
        <w:t xml:space="preserve">answer </w:t>
      </w:r>
      <w:r>
        <w:rPr>
          <w:sz w:val="24"/>
          <w:szCs w:val="24"/>
        </w:rPr>
        <w:t>(</w:t>
      </w:r>
      <w:r w:rsidR="00D42946" w:rsidRPr="00D13C24">
        <w:rPr>
          <w:sz w:val="24"/>
          <w:szCs w:val="24"/>
        </w:rPr>
        <w:t>a) to</w:t>
      </w:r>
      <w:r>
        <w:rPr>
          <w:sz w:val="24"/>
          <w:szCs w:val="24"/>
        </w:rPr>
        <w:t xml:space="preserve"> (</w:t>
      </w:r>
      <w:r w:rsidR="00D42946" w:rsidRPr="00D13C24">
        <w:rPr>
          <w:sz w:val="24"/>
          <w:szCs w:val="24"/>
        </w:rPr>
        <w:t xml:space="preserve">d) by </w:t>
      </w:r>
      <w:r w:rsidR="008B235A" w:rsidRPr="00D13C24">
        <w:rPr>
          <w:sz w:val="24"/>
          <w:szCs w:val="24"/>
        </w:rPr>
        <w:t>circl</w:t>
      </w:r>
      <w:r w:rsidR="00D42946" w:rsidRPr="00D13C24">
        <w:rPr>
          <w:sz w:val="24"/>
          <w:szCs w:val="24"/>
        </w:rPr>
        <w:t>ing your resp</w:t>
      </w:r>
      <w:r>
        <w:rPr>
          <w:sz w:val="24"/>
          <w:szCs w:val="24"/>
        </w:rPr>
        <w:t>o</w:t>
      </w:r>
      <w:r w:rsidR="00D42946" w:rsidRPr="00D13C24">
        <w:rPr>
          <w:sz w:val="24"/>
          <w:szCs w:val="24"/>
        </w:rPr>
        <w:t>nse</w:t>
      </w:r>
    </w:p>
    <w:p w14:paraId="2CE9BF12" w14:textId="731E28DA" w:rsidR="008B235A" w:rsidRPr="00DB6CA4" w:rsidRDefault="00DB6CA4" w:rsidP="00DB6CA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DB6CA4">
        <w:rPr>
          <w:b/>
          <w:bCs/>
          <w:sz w:val="28"/>
          <w:szCs w:val="28"/>
        </w:rPr>
        <w:t>Not much</w:t>
      </w:r>
      <w:r w:rsidRPr="00DB6CA4">
        <w:rPr>
          <w:b/>
          <w:bCs/>
          <w:sz w:val="28"/>
          <w:szCs w:val="28"/>
        </w:rPr>
        <w:tab/>
      </w:r>
      <w:r w:rsidR="00D13C24">
        <w:rPr>
          <w:b/>
          <w:bCs/>
          <w:sz w:val="28"/>
          <w:szCs w:val="28"/>
        </w:rPr>
        <w:tab/>
      </w:r>
      <w:r w:rsidR="006162D6" w:rsidRPr="00D13C24">
        <w:rPr>
          <w:b/>
          <w:bCs/>
          <w:i/>
          <w:iCs/>
          <w:sz w:val="28"/>
          <w:szCs w:val="28"/>
        </w:rPr>
        <w:t>OR</w:t>
      </w:r>
      <w:r>
        <w:rPr>
          <w:b/>
          <w:bCs/>
          <w:sz w:val="28"/>
          <w:szCs w:val="28"/>
        </w:rPr>
        <w:tab/>
      </w:r>
      <w:r w:rsidRPr="00DB6CA4">
        <w:rPr>
          <w:b/>
          <w:bCs/>
          <w:sz w:val="28"/>
          <w:szCs w:val="28"/>
        </w:rPr>
        <w:t>Quite a lot</w:t>
      </w:r>
      <w:r w:rsidR="00D13C24">
        <w:rPr>
          <w:b/>
          <w:bCs/>
          <w:sz w:val="28"/>
          <w:szCs w:val="28"/>
        </w:rPr>
        <w:tab/>
      </w:r>
      <w:r w:rsidRPr="00DB6CA4">
        <w:rPr>
          <w:b/>
          <w:bCs/>
          <w:sz w:val="28"/>
          <w:szCs w:val="28"/>
        </w:rPr>
        <w:tab/>
      </w:r>
      <w:r w:rsidR="006162D6" w:rsidRPr="00D13C24">
        <w:rPr>
          <w:b/>
          <w:bCs/>
          <w:i/>
          <w:iCs/>
          <w:sz w:val="28"/>
          <w:szCs w:val="28"/>
        </w:rPr>
        <w:t>OR</w:t>
      </w:r>
      <w:r>
        <w:rPr>
          <w:b/>
          <w:bCs/>
          <w:sz w:val="28"/>
          <w:szCs w:val="28"/>
        </w:rPr>
        <w:tab/>
      </w:r>
      <w:r w:rsidRPr="00DB6CA4">
        <w:rPr>
          <w:b/>
          <w:bCs/>
          <w:sz w:val="28"/>
          <w:szCs w:val="28"/>
        </w:rPr>
        <w:t>Very good</w:t>
      </w:r>
      <w:r w:rsidRPr="00DB6CA4">
        <w:rPr>
          <w:b/>
          <w:bCs/>
          <w:sz w:val="28"/>
          <w:szCs w:val="28"/>
        </w:rPr>
        <w:tab/>
      </w:r>
    </w:p>
    <w:p w14:paraId="6B64578B" w14:textId="183703EF" w:rsidR="0092181E" w:rsidRDefault="0092181E" w:rsidP="00DB6CA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proofErr w:type="gramStart"/>
      <w:r>
        <w:rPr>
          <w:b/>
          <w:bCs/>
          <w:sz w:val="28"/>
          <w:szCs w:val="28"/>
        </w:rPr>
        <w:t>don’t</w:t>
      </w:r>
      <w:proofErr w:type="gramEnd"/>
      <w:r>
        <w:rPr>
          <w:b/>
          <w:bCs/>
          <w:sz w:val="28"/>
          <w:szCs w:val="28"/>
        </w:rPr>
        <w:t xml:space="preserve"> know anyone with dementia</w:t>
      </w:r>
    </w:p>
    <w:p w14:paraId="1D987020" w14:textId="3F1A34B2" w:rsidR="00DB6CA4" w:rsidRPr="00DB6CA4" w:rsidRDefault="0092181E" w:rsidP="00DB6CA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have a</w:t>
      </w:r>
      <w:r w:rsidR="00DB6CA4" w:rsidRPr="00DB6CA4">
        <w:rPr>
          <w:b/>
          <w:bCs/>
          <w:sz w:val="28"/>
          <w:szCs w:val="28"/>
        </w:rPr>
        <w:t xml:space="preserve"> family member liv</w:t>
      </w:r>
      <w:r>
        <w:rPr>
          <w:b/>
          <w:bCs/>
          <w:sz w:val="28"/>
          <w:szCs w:val="28"/>
        </w:rPr>
        <w:t>ing</w:t>
      </w:r>
      <w:r w:rsidR="00DB6CA4" w:rsidRPr="00DB6CA4">
        <w:rPr>
          <w:b/>
          <w:bCs/>
          <w:sz w:val="28"/>
          <w:szCs w:val="28"/>
        </w:rPr>
        <w:t xml:space="preserve"> with dementia</w:t>
      </w:r>
    </w:p>
    <w:p w14:paraId="098C5DFA" w14:textId="789F1420" w:rsidR="00DB6CA4" w:rsidRDefault="00DB6CA4" w:rsidP="00DB6CA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DB6CA4">
        <w:rPr>
          <w:b/>
          <w:bCs/>
          <w:sz w:val="28"/>
          <w:szCs w:val="28"/>
        </w:rPr>
        <w:t>I know someone</w:t>
      </w:r>
      <w:r>
        <w:rPr>
          <w:b/>
          <w:bCs/>
          <w:sz w:val="28"/>
          <w:szCs w:val="28"/>
        </w:rPr>
        <w:t xml:space="preserve"> living with dementia</w:t>
      </w:r>
    </w:p>
    <w:p w14:paraId="64117E14" w14:textId="5DCE7365" w:rsidR="00D13C24" w:rsidRDefault="00D13C24" w:rsidP="00D13C24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DB6CA4" w:rsidRPr="00D13C24">
        <w:rPr>
          <w:sz w:val="28"/>
          <w:szCs w:val="28"/>
        </w:rPr>
        <w:t>I w</w:t>
      </w:r>
      <w:r w:rsidR="008B235A" w:rsidRPr="00D13C24">
        <w:rPr>
          <w:sz w:val="28"/>
          <w:szCs w:val="28"/>
        </w:rPr>
        <w:t>ould like to learn more about dementia</w:t>
      </w:r>
      <w:r w:rsidR="00D42946" w:rsidRPr="00D13C24">
        <w:rPr>
          <w:sz w:val="28"/>
          <w:szCs w:val="28"/>
        </w:rPr>
        <w:t xml:space="preserve"> </w:t>
      </w:r>
      <w:r w:rsidR="00D42946" w:rsidRPr="00D13C24">
        <w:rPr>
          <w:sz w:val="24"/>
          <w:szCs w:val="24"/>
        </w:rPr>
        <w:t>(Please circle)</w:t>
      </w:r>
      <w:r w:rsidRPr="00D13C24">
        <w:rPr>
          <w:b/>
          <w:bCs/>
          <w:sz w:val="28"/>
          <w:szCs w:val="28"/>
        </w:rPr>
        <w:t xml:space="preserve"> </w:t>
      </w:r>
    </w:p>
    <w:p w14:paraId="0147CABB" w14:textId="2F3F5C5E" w:rsidR="00D13C24" w:rsidRPr="008B235A" w:rsidRDefault="00D13C24" w:rsidP="00D13C24">
      <w:pPr>
        <w:spacing w:line="276" w:lineRule="auto"/>
        <w:rPr>
          <w:b/>
          <w:bCs/>
          <w:sz w:val="28"/>
          <w:szCs w:val="28"/>
        </w:rPr>
      </w:pPr>
      <w:proofErr w:type="gramStart"/>
      <w:r w:rsidRPr="008B235A">
        <w:rPr>
          <w:b/>
          <w:bCs/>
          <w:sz w:val="28"/>
          <w:szCs w:val="28"/>
        </w:rPr>
        <w:t>Yes</w:t>
      </w:r>
      <w:proofErr w:type="gramEnd"/>
      <w:r w:rsidRPr="008B235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 w:rsidRPr="008B23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8B235A">
        <w:rPr>
          <w:b/>
          <w:bCs/>
          <w:sz w:val="28"/>
          <w:szCs w:val="28"/>
        </w:rPr>
        <w:t xml:space="preserve"> No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Perhaps</w:t>
      </w:r>
      <w:r w:rsidRPr="008B235A">
        <w:rPr>
          <w:b/>
          <w:bCs/>
          <w:sz w:val="28"/>
          <w:szCs w:val="28"/>
        </w:rPr>
        <w:t xml:space="preserve"> </w:t>
      </w:r>
    </w:p>
    <w:p w14:paraId="5B5E91A3" w14:textId="4E73E849" w:rsidR="008B235A" w:rsidRPr="00D13C24" w:rsidRDefault="00D13C24" w:rsidP="00D13C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What barriers do you think exist in our community to people living with dementia? …………………………………………………………………………………………………………</w:t>
      </w:r>
    </w:p>
    <w:p w14:paraId="53FCAFA5" w14:textId="13F83841" w:rsidR="008B235A" w:rsidRPr="00D13C24" w:rsidRDefault="00D13C24" w:rsidP="00DB6CA4">
      <w:pPr>
        <w:spacing w:line="276" w:lineRule="auto"/>
        <w:rPr>
          <w:sz w:val="28"/>
          <w:szCs w:val="28"/>
        </w:rPr>
      </w:pPr>
      <w:r w:rsidRPr="00D13C24">
        <w:rPr>
          <w:sz w:val="28"/>
          <w:szCs w:val="28"/>
        </w:rPr>
        <w:t>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  <w:r w:rsidRPr="00D13C24">
        <w:rPr>
          <w:sz w:val="28"/>
          <w:szCs w:val="28"/>
        </w:rPr>
        <w:t>….</w:t>
      </w:r>
    </w:p>
    <w:p w14:paraId="21E0B59B" w14:textId="67122CA7" w:rsidR="008B235A" w:rsidRPr="00DB6CA4" w:rsidRDefault="008B235A" w:rsidP="00DB6CA4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="00A718F7">
        <w:rPr>
          <w:sz w:val="28"/>
          <w:szCs w:val="28"/>
        </w:rPr>
        <w:t xml:space="preserve">  </w:t>
      </w:r>
      <w:r w:rsidR="00D13C24">
        <w:rPr>
          <w:sz w:val="28"/>
          <w:szCs w:val="28"/>
        </w:rPr>
        <w:t xml:space="preserve"> </w:t>
      </w:r>
      <w:r w:rsidR="00D13C24">
        <w:rPr>
          <w:sz w:val="28"/>
          <w:szCs w:val="28"/>
        </w:rPr>
        <w:tab/>
      </w:r>
      <w:r w:rsidR="00DB6CA4">
        <w:rPr>
          <w:sz w:val="28"/>
          <w:szCs w:val="28"/>
        </w:rPr>
        <w:t>I</w:t>
      </w:r>
      <w:r>
        <w:rPr>
          <w:sz w:val="28"/>
          <w:szCs w:val="28"/>
        </w:rPr>
        <w:t xml:space="preserve"> have </w:t>
      </w:r>
      <w:r w:rsidR="00DB6CA4">
        <w:rPr>
          <w:sz w:val="28"/>
          <w:szCs w:val="28"/>
        </w:rPr>
        <w:t>some</w:t>
      </w:r>
      <w:r w:rsidRPr="000F55A9">
        <w:rPr>
          <w:sz w:val="28"/>
          <w:szCs w:val="28"/>
        </w:rPr>
        <w:t xml:space="preserve"> suggestions </w:t>
      </w:r>
      <w:r w:rsidR="00DB6CA4">
        <w:rPr>
          <w:sz w:val="28"/>
          <w:szCs w:val="28"/>
        </w:rPr>
        <w:t>that may</w:t>
      </w:r>
      <w:r w:rsidRPr="000F55A9">
        <w:rPr>
          <w:sz w:val="28"/>
          <w:szCs w:val="28"/>
        </w:rPr>
        <w:t xml:space="preserve"> help make our communit</w:t>
      </w:r>
      <w:r>
        <w:rPr>
          <w:sz w:val="28"/>
          <w:szCs w:val="28"/>
        </w:rPr>
        <w:t>y</w:t>
      </w:r>
      <w:r w:rsidRPr="000F55A9">
        <w:rPr>
          <w:sz w:val="28"/>
          <w:szCs w:val="28"/>
        </w:rPr>
        <w:t xml:space="preserve"> more </w:t>
      </w:r>
      <w:r>
        <w:rPr>
          <w:sz w:val="28"/>
          <w:szCs w:val="28"/>
        </w:rPr>
        <w:t>“</w:t>
      </w:r>
      <w:r w:rsidRPr="000F55A9">
        <w:rPr>
          <w:sz w:val="28"/>
          <w:szCs w:val="28"/>
        </w:rPr>
        <w:t>dementia friendly</w:t>
      </w:r>
      <w:r>
        <w:rPr>
          <w:sz w:val="28"/>
          <w:szCs w:val="28"/>
        </w:rPr>
        <w:t>”</w:t>
      </w:r>
      <w:r w:rsidRPr="008B235A">
        <w:rPr>
          <w:sz w:val="28"/>
          <w:szCs w:val="28"/>
        </w:rPr>
        <w:t xml:space="preserve"> </w:t>
      </w:r>
      <w:r>
        <w:rPr>
          <w:sz w:val="28"/>
          <w:szCs w:val="28"/>
        </w:rPr>
        <w:t>(e.g., more information about dementia available to more people; activities for people living with dementia</w:t>
      </w:r>
      <w:r w:rsidR="00976D7D">
        <w:rPr>
          <w:sz w:val="28"/>
          <w:szCs w:val="28"/>
        </w:rPr>
        <w:t>; dementia friendly cafes etc.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DB6CA4">
        <w:rPr>
          <w:b/>
          <w:bCs/>
          <w:sz w:val="28"/>
          <w:szCs w:val="28"/>
        </w:rPr>
        <w:t>a)</w:t>
      </w:r>
    </w:p>
    <w:p w14:paraId="44A3BBF9" w14:textId="258089EB" w:rsidR="008B235A" w:rsidRPr="00DB6CA4" w:rsidRDefault="008B235A" w:rsidP="00DB6CA4">
      <w:pPr>
        <w:spacing w:line="276" w:lineRule="auto"/>
        <w:rPr>
          <w:b/>
          <w:bCs/>
          <w:sz w:val="28"/>
          <w:szCs w:val="28"/>
        </w:rPr>
      </w:pPr>
      <w:r w:rsidRPr="00DB6CA4">
        <w:rPr>
          <w:b/>
          <w:bCs/>
          <w:sz w:val="28"/>
          <w:szCs w:val="28"/>
        </w:rPr>
        <w:t>b)</w:t>
      </w:r>
    </w:p>
    <w:p w14:paraId="18132AB8" w14:textId="2AA4AA0E" w:rsidR="00A718F7" w:rsidRPr="00DB6CA4" w:rsidRDefault="00A718F7" w:rsidP="00DB6CA4">
      <w:pPr>
        <w:spacing w:line="276" w:lineRule="auto"/>
        <w:rPr>
          <w:b/>
          <w:bCs/>
          <w:sz w:val="28"/>
          <w:szCs w:val="28"/>
        </w:rPr>
      </w:pPr>
      <w:r w:rsidRPr="00DB6CA4">
        <w:rPr>
          <w:b/>
          <w:bCs/>
          <w:sz w:val="28"/>
          <w:szCs w:val="28"/>
        </w:rPr>
        <w:t>c)</w:t>
      </w:r>
    </w:p>
    <w:p w14:paraId="42F104C5" w14:textId="4ACD846D" w:rsidR="008B235A" w:rsidRPr="00D13C24" w:rsidRDefault="00A718F7" w:rsidP="00DB6CA4">
      <w:pPr>
        <w:spacing w:line="276" w:lineRule="auto"/>
        <w:rPr>
          <w:sz w:val="16"/>
          <w:szCs w:val="16"/>
        </w:rPr>
      </w:pPr>
      <w:r w:rsidRPr="00A718F7">
        <w:rPr>
          <w:sz w:val="28"/>
          <w:szCs w:val="28"/>
        </w:rPr>
        <w:t xml:space="preserve">5. </w:t>
      </w:r>
      <w:r w:rsidR="00D13C2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I </w:t>
      </w:r>
      <w:r w:rsidR="00DB6CA4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interested in attending a </w:t>
      </w:r>
      <w:r w:rsidR="00D13C24">
        <w:rPr>
          <w:sz w:val="28"/>
          <w:szCs w:val="28"/>
        </w:rPr>
        <w:t>90-minute</w:t>
      </w:r>
      <w:r>
        <w:rPr>
          <w:sz w:val="28"/>
          <w:szCs w:val="28"/>
        </w:rPr>
        <w:t xml:space="preserve"> community forum in </w:t>
      </w:r>
      <w:r w:rsidR="006162D6">
        <w:rPr>
          <w:sz w:val="28"/>
          <w:szCs w:val="28"/>
        </w:rPr>
        <w:t>February</w:t>
      </w:r>
      <w:r>
        <w:rPr>
          <w:sz w:val="28"/>
          <w:szCs w:val="28"/>
        </w:rPr>
        <w:t xml:space="preserve"> 2021 to discuss these issues further, </w:t>
      </w:r>
      <w:r w:rsidR="00DB6CA4">
        <w:rPr>
          <w:sz w:val="28"/>
          <w:szCs w:val="28"/>
        </w:rPr>
        <w:t>and I confidentially</w:t>
      </w:r>
      <w:r>
        <w:rPr>
          <w:sz w:val="28"/>
          <w:szCs w:val="28"/>
        </w:rPr>
        <w:t xml:space="preserve"> provide </w:t>
      </w:r>
      <w:r w:rsidR="00DB6CA4">
        <w:rPr>
          <w:sz w:val="28"/>
          <w:szCs w:val="28"/>
        </w:rPr>
        <w:t>my</w:t>
      </w:r>
      <w:r>
        <w:rPr>
          <w:sz w:val="28"/>
          <w:szCs w:val="28"/>
        </w:rPr>
        <w:t xml:space="preserve"> email address </w:t>
      </w:r>
      <w:r w:rsidR="00350C05">
        <w:rPr>
          <w:sz w:val="28"/>
          <w:szCs w:val="28"/>
        </w:rPr>
        <w:t>+/</w:t>
      </w:r>
      <w:r>
        <w:rPr>
          <w:sz w:val="28"/>
          <w:szCs w:val="28"/>
        </w:rPr>
        <w:t xml:space="preserve">or phone number </w:t>
      </w:r>
      <w:r w:rsidR="00DB6CA4">
        <w:rPr>
          <w:sz w:val="28"/>
          <w:szCs w:val="28"/>
        </w:rPr>
        <w:t xml:space="preserve">to be contacted in </w:t>
      </w:r>
      <w:r w:rsidR="007C781D">
        <w:rPr>
          <w:sz w:val="28"/>
          <w:szCs w:val="28"/>
        </w:rPr>
        <w:t xml:space="preserve">late </w:t>
      </w:r>
      <w:r w:rsidR="00DB6CA4">
        <w:rPr>
          <w:sz w:val="28"/>
          <w:szCs w:val="28"/>
        </w:rPr>
        <w:t>January 2021.</w:t>
      </w:r>
      <w:r w:rsidR="00DB6CA4">
        <w:rPr>
          <w:sz w:val="28"/>
          <w:szCs w:val="28"/>
        </w:rPr>
        <w:br/>
      </w:r>
      <w:r w:rsidR="00D13C24">
        <w:rPr>
          <w:sz w:val="16"/>
          <w:szCs w:val="16"/>
        </w:rPr>
        <w:br/>
      </w:r>
      <w:r w:rsidR="00DB6CA4" w:rsidRPr="00D13C24">
        <w:rPr>
          <w:sz w:val="16"/>
          <w:szCs w:val="16"/>
        </w:rPr>
        <w:t>…</w:t>
      </w:r>
      <w:r w:rsidR="00DB6CA4">
        <w:rPr>
          <w:sz w:val="28"/>
          <w:szCs w:val="28"/>
        </w:rPr>
        <w:t>…………………….</w:t>
      </w:r>
      <w:r>
        <w:rPr>
          <w:sz w:val="28"/>
          <w:szCs w:val="28"/>
        </w:rPr>
        <w:t>…………………………………………………………………………………………</w:t>
      </w:r>
      <w:r w:rsidR="00350C05">
        <w:rPr>
          <w:sz w:val="28"/>
          <w:szCs w:val="28"/>
        </w:rPr>
        <w:t>….</w:t>
      </w:r>
      <w:r>
        <w:rPr>
          <w:sz w:val="28"/>
          <w:szCs w:val="28"/>
        </w:rPr>
        <w:t>….</w:t>
      </w:r>
    </w:p>
    <w:p w14:paraId="1752EA8D" w14:textId="57063AE4" w:rsidR="00A718F7" w:rsidRDefault="00D13C24" w:rsidP="00DB6CA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DB6CA4">
        <w:rPr>
          <w:sz w:val="28"/>
          <w:szCs w:val="28"/>
        </w:rPr>
        <w:t>Other comments……..</w:t>
      </w:r>
      <w:r w:rsidR="00A718F7">
        <w:rPr>
          <w:sz w:val="28"/>
          <w:szCs w:val="28"/>
        </w:rPr>
        <w:t>.........................................................................</w:t>
      </w:r>
      <w:r w:rsidR="00350C05">
        <w:rPr>
          <w:sz w:val="28"/>
          <w:szCs w:val="28"/>
        </w:rPr>
        <w:t>.</w:t>
      </w:r>
      <w:r w:rsidR="00A718F7">
        <w:rPr>
          <w:sz w:val="28"/>
          <w:szCs w:val="28"/>
        </w:rPr>
        <w:t>.</w:t>
      </w:r>
      <w:r w:rsidR="00350C05">
        <w:rPr>
          <w:sz w:val="28"/>
          <w:szCs w:val="28"/>
        </w:rPr>
        <w:t>....</w:t>
      </w:r>
      <w:r w:rsidR="00A718F7">
        <w:rPr>
          <w:sz w:val="28"/>
          <w:szCs w:val="28"/>
        </w:rPr>
        <w:t>...</w:t>
      </w:r>
    </w:p>
    <w:p w14:paraId="27A59BD8" w14:textId="7584E21C" w:rsidR="00D13C24" w:rsidRDefault="00A718F7" w:rsidP="00D13C2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 w:rsidR="00DB6CA4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…………………………………………………………………………………………………</w:t>
      </w:r>
      <w:r w:rsidR="00350C05">
        <w:rPr>
          <w:sz w:val="28"/>
          <w:szCs w:val="28"/>
        </w:rPr>
        <w:t>……………</w:t>
      </w:r>
      <w:r w:rsidR="00D13C24">
        <w:rPr>
          <w:sz w:val="28"/>
          <w:szCs w:val="28"/>
        </w:rPr>
        <w:t>..</w:t>
      </w:r>
    </w:p>
    <w:p w14:paraId="39461F24" w14:textId="364173B9" w:rsidR="00D13C24" w:rsidRDefault="00D13C24" w:rsidP="00D13C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C781D">
        <w:rPr>
          <w:sz w:val="28"/>
          <w:szCs w:val="28"/>
        </w:rPr>
        <w:tab/>
      </w:r>
      <w:r>
        <w:rPr>
          <w:sz w:val="28"/>
          <w:szCs w:val="28"/>
        </w:rPr>
        <w:t>My postcode    _ _ _ _</w:t>
      </w:r>
    </w:p>
    <w:p w14:paraId="1262B8F0" w14:textId="24B9C2E9" w:rsidR="001F215D" w:rsidRPr="00D13C24" w:rsidRDefault="00A718F7" w:rsidP="00D13C24">
      <w:pPr>
        <w:spacing w:line="240" w:lineRule="auto"/>
        <w:jc w:val="center"/>
        <w:rPr>
          <w:b/>
          <w:bCs/>
          <w:sz w:val="28"/>
          <w:szCs w:val="28"/>
        </w:rPr>
      </w:pPr>
      <w:r w:rsidRPr="00D42946">
        <w:rPr>
          <w:i/>
          <w:iCs/>
          <w:sz w:val="24"/>
          <w:szCs w:val="24"/>
        </w:rPr>
        <w:t>Thank you for your time in completing this survey</w:t>
      </w:r>
      <w:r w:rsidR="00350C05" w:rsidRPr="00D42946">
        <w:rPr>
          <w:i/>
          <w:iCs/>
          <w:sz w:val="24"/>
          <w:szCs w:val="24"/>
        </w:rPr>
        <w:t>.</w:t>
      </w:r>
      <w:r w:rsidRPr="00D42946">
        <w:rPr>
          <w:i/>
          <w:iCs/>
          <w:sz w:val="24"/>
          <w:szCs w:val="24"/>
        </w:rPr>
        <w:t xml:space="preserve"> </w:t>
      </w:r>
      <w:r w:rsidR="00D13C24">
        <w:rPr>
          <w:i/>
          <w:iCs/>
          <w:sz w:val="24"/>
          <w:szCs w:val="24"/>
        </w:rPr>
        <w:br/>
      </w:r>
      <w:r w:rsidRPr="00350C05">
        <w:rPr>
          <w:b/>
          <w:bCs/>
          <w:sz w:val="28"/>
          <w:szCs w:val="28"/>
        </w:rPr>
        <w:t xml:space="preserve">Please return </w:t>
      </w:r>
      <w:r w:rsidR="006162D6">
        <w:rPr>
          <w:b/>
          <w:bCs/>
          <w:sz w:val="28"/>
          <w:szCs w:val="28"/>
        </w:rPr>
        <w:t xml:space="preserve">by </w:t>
      </w:r>
      <w:proofErr w:type="gramStart"/>
      <w:r w:rsidR="0067200D">
        <w:rPr>
          <w:b/>
          <w:bCs/>
          <w:sz w:val="28"/>
          <w:szCs w:val="28"/>
        </w:rPr>
        <w:t xml:space="preserve">29 </w:t>
      </w:r>
      <w:r w:rsidR="00976D7D">
        <w:rPr>
          <w:b/>
          <w:bCs/>
          <w:sz w:val="28"/>
          <w:szCs w:val="28"/>
        </w:rPr>
        <w:t xml:space="preserve"> </w:t>
      </w:r>
      <w:r w:rsidR="0067200D">
        <w:rPr>
          <w:b/>
          <w:bCs/>
          <w:sz w:val="28"/>
          <w:szCs w:val="28"/>
        </w:rPr>
        <w:t>January</w:t>
      </w:r>
      <w:proofErr w:type="gramEnd"/>
      <w:r w:rsidR="00976D7D">
        <w:rPr>
          <w:b/>
          <w:bCs/>
          <w:sz w:val="28"/>
          <w:szCs w:val="28"/>
        </w:rPr>
        <w:t xml:space="preserve"> 202</w:t>
      </w:r>
      <w:r w:rsidR="0067200D">
        <w:rPr>
          <w:b/>
          <w:bCs/>
          <w:sz w:val="28"/>
          <w:szCs w:val="28"/>
        </w:rPr>
        <w:t>1</w:t>
      </w:r>
      <w:r w:rsidR="00976D7D">
        <w:rPr>
          <w:b/>
          <w:bCs/>
          <w:sz w:val="28"/>
          <w:szCs w:val="28"/>
        </w:rPr>
        <w:t xml:space="preserve"> </w:t>
      </w:r>
      <w:r w:rsidRPr="00350C05">
        <w:rPr>
          <w:b/>
          <w:bCs/>
          <w:sz w:val="28"/>
          <w:szCs w:val="28"/>
        </w:rPr>
        <w:t xml:space="preserve">to </w:t>
      </w:r>
      <w:r w:rsidR="00D13C24">
        <w:rPr>
          <w:b/>
          <w:bCs/>
          <w:sz w:val="28"/>
          <w:szCs w:val="28"/>
        </w:rPr>
        <w:t xml:space="preserve">a Drop Box </w:t>
      </w:r>
      <w:r w:rsidR="007C781D">
        <w:rPr>
          <w:b/>
          <w:bCs/>
          <w:sz w:val="28"/>
          <w:szCs w:val="28"/>
        </w:rPr>
        <w:t xml:space="preserve">at the </w:t>
      </w:r>
      <w:r w:rsidR="007C781D" w:rsidRPr="007C781D">
        <w:rPr>
          <w:rFonts w:ascii="Arial" w:hAnsi="Arial" w:cs="Arial"/>
          <w:b/>
          <w:bCs/>
          <w:sz w:val="24"/>
          <w:szCs w:val="24"/>
        </w:rPr>
        <w:t>Civic Centre, Hutchins Street, Kingston and the Kingborough Sports Centre</w:t>
      </w:r>
      <w:r w:rsidR="007C781D">
        <w:rPr>
          <w:b/>
          <w:bCs/>
          <w:sz w:val="28"/>
          <w:szCs w:val="28"/>
        </w:rPr>
        <w:t xml:space="preserve">, </w:t>
      </w:r>
      <w:r w:rsidR="00D13C24">
        <w:rPr>
          <w:b/>
          <w:bCs/>
          <w:sz w:val="28"/>
          <w:szCs w:val="28"/>
        </w:rPr>
        <w:t xml:space="preserve">or post to </w:t>
      </w:r>
      <w:r w:rsidR="007C781D">
        <w:rPr>
          <w:b/>
          <w:bCs/>
          <w:sz w:val="28"/>
          <w:szCs w:val="28"/>
        </w:rPr>
        <w:br/>
      </w:r>
      <w:r w:rsidR="006162D6">
        <w:rPr>
          <w:b/>
          <w:bCs/>
          <w:sz w:val="28"/>
          <w:szCs w:val="28"/>
        </w:rPr>
        <w:t>PO Box 69 Kingston Tas 7051</w:t>
      </w:r>
      <w:r w:rsidRPr="00350C05">
        <w:rPr>
          <w:b/>
          <w:bCs/>
          <w:sz w:val="28"/>
          <w:szCs w:val="28"/>
        </w:rPr>
        <w:t xml:space="preserve"> or scan and email </w:t>
      </w:r>
      <w:hyperlink r:id="rId8" w:history="1">
        <w:r w:rsidR="00B91814" w:rsidRPr="00817577">
          <w:rPr>
            <w:rStyle w:val="Hyperlink"/>
            <w:b/>
            <w:bCs/>
            <w:sz w:val="28"/>
            <w:szCs w:val="28"/>
          </w:rPr>
          <w:t>DFTasmania@gmail.com</w:t>
        </w:r>
      </w:hyperlink>
    </w:p>
    <w:sectPr w:rsidR="001F215D" w:rsidRPr="00D13C24" w:rsidSect="00976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18D24" w14:textId="77777777" w:rsidR="009E6C77" w:rsidRDefault="009E6C77" w:rsidP="00AC1DB4">
      <w:pPr>
        <w:spacing w:after="0" w:line="240" w:lineRule="auto"/>
      </w:pPr>
      <w:r>
        <w:separator/>
      </w:r>
    </w:p>
  </w:endnote>
  <w:endnote w:type="continuationSeparator" w:id="0">
    <w:p w14:paraId="2C2C1BE7" w14:textId="77777777" w:rsidR="009E6C77" w:rsidRDefault="009E6C77" w:rsidP="00AC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39E1C" w14:textId="77777777" w:rsidR="006410A8" w:rsidRDefault="0064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0574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C765D" w14:textId="16D9EEC0" w:rsidR="00AC1DB4" w:rsidRDefault="00AC1D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7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5A4A0" w14:textId="77777777" w:rsidR="00AC1DB4" w:rsidRDefault="00AC1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C0B8F" w14:textId="77777777" w:rsidR="006410A8" w:rsidRDefault="0064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053E8" w14:textId="77777777" w:rsidR="009E6C77" w:rsidRDefault="009E6C77" w:rsidP="00AC1DB4">
      <w:pPr>
        <w:spacing w:after="0" w:line="240" w:lineRule="auto"/>
      </w:pPr>
      <w:r>
        <w:separator/>
      </w:r>
    </w:p>
  </w:footnote>
  <w:footnote w:type="continuationSeparator" w:id="0">
    <w:p w14:paraId="7F507A0A" w14:textId="77777777" w:rsidR="009E6C77" w:rsidRDefault="009E6C77" w:rsidP="00AC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F6EE" w14:textId="7836E918" w:rsidR="006410A8" w:rsidRDefault="0064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6698F" w14:textId="0C1ACA36" w:rsidR="006969BE" w:rsidRDefault="006969BE" w:rsidP="006969BE">
    <w:pPr>
      <w:pStyle w:val="Header"/>
      <w:jc w:val="center"/>
    </w:pPr>
    <w:r>
      <w:rPr>
        <w:noProof/>
        <w:lang w:eastAsia="en-AU"/>
      </w:rPr>
      <w:drawing>
        <wp:inline distT="0" distB="0" distL="0" distR="0" wp14:anchorId="58594934" wp14:editId="745A4094">
          <wp:extent cx="2449163" cy="516912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857" cy="54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7D403" w14:textId="69262A70" w:rsidR="006410A8" w:rsidRDefault="0064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56EE"/>
    <w:multiLevelType w:val="hybridMultilevel"/>
    <w:tmpl w:val="BCFA69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F24"/>
    <w:multiLevelType w:val="hybridMultilevel"/>
    <w:tmpl w:val="AEC07F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E49"/>
    <w:multiLevelType w:val="hybridMultilevel"/>
    <w:tmpl w:val="1DC441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1AC8"/>
    <w:multiLevelType w:val="hybridMultilevel"/>
    <w:tmpl w:val="19C2A75E"/>
    <w:lvl w:ilvl="0" w:tplc="0C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D06CA"/>
    <w:multiLevelType w:val="hybridMultilevel"/>
    <w:tmpl w:val="FA1245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B0C6F"/>
    <w:multiLevelType w:val="hybridMultilevel"/>
    <w:tmpl w:val="E08A8CF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8072F"/>
    <w:multiLevelType w:val="hybridMultilevel"/>
    <w:tmpl w:val="B1CAFECE"/>
    <w:lvl w:ilvl="0" w:tplc="2B92E9AA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D1"/>
    <w:rsid w:val="000504B1"/>
    <w:rsid w:val="000C59C5"/>
    <w:rsid w:val="000D0635"/>
    <w:rsid w:val="000D47AC"/>
    <w:rsid w:val="000F6D8A"/>
    <w:rsid w:val="0016198F"/>
    <w:rsid w:val="001D274A"/>
    <w:rsid w:val="001F215D"/>
    <w:rsid w:val="0022230B"/>
    <w:rsid w:val="00231707"/>
    <w:rsid w:val="0028226F"/>
    <w:rsid w:val="00350C05"/>
    <w:rsid w:val="003526CA"/>
    <w:rsid w:val="003D26A7"/>
    <w:rsid w:val="003F060B"/>
    <w:rsid w:val="003F7AC0"/>
    <w:rsid w:val="00426416"/>
    <w:rsid w:val="004908EC"/>
    <w:rsid w:val="005127D4"/>
    <w:rsid w:val="0052358B"/>
    <w:rsid w:val="00576889"/>
    <w:rsid w:val="00584889"/>
    <w:rsid w:val="005C36AE"/>
    <w:rsid w:val="005E33F8"/>
    <w:rsid w:val="006162D6"/>
    <w:rsid w:val="006410A8"/>
    <w:rsid w:val="0067200D"/>
    <w:rsid w:val="006969BE"/>
    <w:rsid w:val="0071376C"/>
    <w:rsid w:val="00794FF3"/>
    <w:rsid w:val="007C781D"/>
    <w:rsid w:val="007D7EF9"/>
    <w:rsid w:val="00811EBE"/>
    <w:rsid w:val="00816466"/>
    <w:rsid w:val="008B235A"/>
    <w:rsid w:val="0092181E"/>
    <w:rsid w:val="00970C83"/>
    <w:rsid w:val="00971CF6"/>
    <w:rsid w:val="00976D7D"/>
    <w:rsid w:val="009810AB"/>
    <w:rsid w:val="009E01BC"/>
    <w:rsid w:val="009E6C77"/>
    <w:rsid w:val="00A22BA8"/>
    <w:rsid w:val="00A718F7"/>
    <w:rsid w:val="00A80BA8"/>
    <w:rsid w:val="00AC1DB4"/>
    <w:rsid w:val="00B17013"/>
    <w:rsid w:val="00B50730"/>
    <w:rsid w:val="00B91814"/>
    <w:rsid w:val="00BD1F13"/>
    <w:rsid w:val="00BF6A88"/>
    <w:rsid w:val="00CF2833"/>
    <w:rsid w:val="00D00BAB"/>
    <w:rsid w:val="00D07EF5"/>
    <w:rsid w:val="00D13C24"/>
    <w:rsid w:val="00D155EA"/>
    <w:rsid w:val="00D42946"/>
    <w:rsid w:val="00D506D0"/>
    <w:rsid w:val="00D6252E"/>
    <w:rsid w:val="00D82F30"/>
    <w:rsid w:val="00DA1E60"/>
    <w:rsid w:val="00DB6CA4"/>
    <w:rsid w:val="00DC28C6"/>
    <w:rsid w:val="00DC3858"/>
    <w:rsid w:val="00DD4F14"/>
    <w:rsid w:val="00DE67A8"/>
    <w:rsid w:val="00EA3B7B"/>
    <w:rsid w:val="00EC62D1"/>
    <w:rsid w:val="00F80B1F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4C170"/>
  <w15:chartTrackingRefBased/>
  <w15:docId w15:val="{C2575B78-AA80-4408-96D5-2C23FF6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B4"/>
  </w:style>
  <w:style w:type="paragraph" w:styleId="Footer">
    <w:name w:val="footer"/>
    <w:basedOn w:val="Normal"/>
    <w:link w:val="FooterChar"/>
    <w:uiPriority w:val="99"/>
    <w:unhideWhenUsed/>
    <w:rsid w:val="00AC1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B4"/>
  </w:style>
  <w:style w:type="character" w:styleId="Hyperlink">
    <w:name w:val="Hyperlink"/>
    <w:basedOn w:val="DefaultParagraphFont"/>
    <w:uiPriority w:val="99"/>
    <w:unhideWhenUsed/>
    <w:rsid w:val="0058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8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Tasmani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lpline.nat@dementia.org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Carter</dc:creator>
  <cp:keywords/>
  <dc:description/>
  <cp:lastModifiedBy>Julie Alderfox</cp:lastModifiedBy>
  <cp:revision>2</cp:revision>
  <cp:lastPrinted>2020-12-23T00:08:00Z</cp:lastPrinted>
  <dcterms:created xsi:type="dcterms:W3CDTF">2020-12-23T00:40:00Z</dcterms:created>
  <dcterms:modified xsi:type="dcterms:W3CDTF">2020-12-23T00:40:00Z</dcterms:modified>
</cp:coreProperties>
</file>